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6742A" w14:textId="77777777" w:rsidR="00E40A40" w:rsidRDefault="00E40A40"/>
    <w:p w14:paraId="5E3F05DD" w14:textId="78D3FF2A" w:rsidR="006D4542" w:rsidRDefault="00570F44">
      <w:r>
        <w:rPr>
          <w:noProof/>
        </w:rPr>
        <w:drawing>
          <wp:anchor distT="0" distB="0" distL="114300" distR="114300" simplePos="0" relativeHeight="251658240" behindDoc="1" locked="0" layoutInCell="1" allowOverlap="1" wp14:anchorId="32D0C778" wp14:editId="737E19C0">
            <wp:simplePos x="0" y="0"/>
            <wp:positionH relativeFrom="margin">
              <wp:align>center</wp:align>
            </wp:positionH>
            <wp:positionV relativeFrom="paragraph">
              <wp:posOffset>-295275</wp:posOffset>
            </wp:positionV>
            <wp:extent cx="2628900" cy="1695450"/>
            <wp:effectExtent l="0" t="0" r="0" b="0"/>
            <wp:wrapNone/>
            <wp:docPr id="461768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0A40">
        <w:t xml:space="preserve">                                                                                                                                                                          </w:t>
      </w:r>
    </w:p>
    <w:p w14:paraId="632FF238" w14:textId="77777777" w:rsidR="00E40A40" w:rsidRDefault="00E40A40">
      <w:r>
        <w:t xml:space="preserve">                                                                                                                                            </w:t>
      </w:r>
    </w:p>
    <w:p w14:paraId="71CF10E2" w14:textId="77777777" w:rsidR="00E40A40" w:rsidRDefault="00E40A40"/>
    <w:p w14:paraId="19F55DFB" w14:textId="77777777" w:rsidR="00E40A40" w:rsidRDefault="00E40A40"/>
    <w:p w14:paraId="57886709" w14:textId="77777777" w:rsidR="00E40A40" w:rsidRDefault="00E40A40"/>
    <w:p w14:paraId="67D2A4BE" w14:textId="43944B94" w:rsidR="00E40A40" w:rsidRPr="00DD787D" w:rsidRDefault="00E40A40" w:rsidP="00E40A4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center"/>
        <w:rPr>
          <w:rFonts w:ascii="Segoe UI" w:hAnsi="Segoe UI" w:cs="Segoe UI"/>
          <w:b/>
          <w:bCs/>
          <w:color w:val="374151"/>
          <w:sz w:val="20"/>
          <w:szCs w:val="20"/>
          <w:bdr w:val="single" w:sz="2" w:space="0" w:color="D9D9E3" w:frame="1"/>
        </w:rPr>
      </w:pPr>
      <w:bookmarkStart w:id="0" w:name="_Hlk158706251"/>
      <w:r w:rsidRPr="00DD787D">
        <w:rPr>
          <w:rStyle w:val="Strong"/>
          <w:color w:val="374151"/>
          <w:sz w:val="20"/>
          <w:szCs w:val="20"/>
          <w:bdr w:val="single" w:sz="2" w:space="0" w:color="D9D9E3" w:frame="1"/>
        </w:rPr>
        <w:t>Informed Consent and Practice Policies</w:t>
      </w:r>
    </w:p>
    <w:p w14:paraId="67CFD88E" w14:textId="60454FFA" w:rsidR="00DD787D" w:rsidRPr="00DD787D" w:rsidRDefault="00E40A40" w:rsidP="00E40A4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FF0000"/>
          <w:sz w:val="20"/>
          <w:szCs w:val="20"/>
        </w:rPr>
      </w:pPr>
      <w:r w:rsidRPr="00DD787D">
        <w:rPr>
          <w:color w:val="374151"/>
          <w:sz w:val="20"/>
          <w:szCs w:val="20"/>
        </w:rPr>
        <w:t>Thank you for choosing counseling with me. Our work together aims to bring positive change to your life</w:t>
      </w:r>
      <w:r w:rsidR="00DD787D" w:rsidRPr="00DD787D">
        <w:rPr>
          <w:color w:val="FF0000"/>
          <w:sz w:val="20"/>
          <w:szCs w:val="20"/>
        </w:rPr>
        <w:t xml:space="preserve"> </w:t>
      </w:r>
    </w:p>
    <w:p w14:paraId="01C77BF3" w14:textId="77777777" w:rsidR="00E40A40" w:rsidRPr="00DD787D" w:rsidRDefault="00E40A40" w:rsidP="00E40A4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DD787D">
        <w:rPr>
          <w:rStyle w:val="Strong"/>
          <w:color w:val="374151"/>
          <w:sz w:val="20"/>
          <w:szCs w:val="20"/>
          <w:bdr w:val="single" w:sz="2" w:space="0" w:color="D9D9E3" w:frame="1"/>
        </w:rPr>
        <w:t>Counseling Process</w:t>
      </w:r>
      <w:r w:rsidRPr="00DD787D">
        <w:rPr>
          <w:color w:val="374151"/>
          <w:sz w:val="20"/>
          <w:szCs w:val="20"/>
        </w:rPr>
        <w:t xml:space="preserve"> - Counseling is teamwork where we build trust and discuss concerns. Feelings may intensify before improving. Sessions needed vary, and you're in control to end whenever. There are guidelines for respectful communication.</w:t>
      </w:r>
    </w:p>
    <w:p w14:paraId="5CEAC2A3" w14:textId="5F1B28CA" w:rsidR="00E40A40" w:rsidRPr="00DD787D" w:rsidRDefault="00E40A40" w:rsidP="00E40A40">
      <w:pPr>
        <w:autoSpaceDE w:val="0"/>
        <w:autoSpaceDN w:val="0"/>
        <w:adjustRightInd w:val="0"/>
        <w:rPr>
          <w:rFonts w:ascii="Times New Roman" w:eastAsia="Times New Roman" w:hAnsi="Times New Roman" w:cs="Times New Roman"/>
          <w:kern w:val="0"/>
          <w:sz w:val="20"/>
          <w:szCs w:val="20"/>
          <w14:ligatures w14:val="none"/>
        </w:rPr>
      </w:pPr>
      <w:r w:rsidRPr="00DD787D">
        <w:rPr>
          <w:rStyle w:val="Strong"/>
          <w:rFonts w:ascii="Times New Roman" w:hAnsi="Times New Roman" w:cs="Times New Roman"/>
          <w:color w:val="374151"/>
          <w:sz w:val="20"/>
          <w:szCs w:val="20"/>
          <w:bdr w:val="single" w:sz="2" w:space="0" w:color="D9D9E3" w:frame="1"/>
        </w:rPr>
        <w:t>Fees</w:t>
      </w:r>
      <w:r w:rsidRPr="00DD787D">
        <w:rPr>
          <w:rFonts w:ascii="Times New Roman" w:hAnsi="Times New Roman" w:cs="Times New Roman"/>
          <w:color w:val="374151"/>
          <w:sz w:val="20"/>
          <w:szCs w:val="20"/>
        </w:rPr>
        <w:t xml:space="preserve"> - </w:t>
      </w:r>
      <w:r w:rsidRPr="00DD787D">
        <w:rPr>
          <w:rFonts w:ascii="Times New Roman" w:hAnsi="Times New Roman" w:cs="Times New Roman"/>
          <w:i/>
          <w:iCs/>
          <w:color w:val="374151"/>
          <w:sz w:val="20"/>
          <w:szCs w:val="20"/>
        </w:rPr>
        <w:t>Charges are $200</w:t>
      </w:r>
      <w:r w:rsidR="00A22AD6">
        <w:rPr>
          <w:rFonts w:ascii="Times New Roman" w:hAnsi="Times New Roman" w:cs="Times New Roman"/>
          <w:i/>
          <w:iCs/>
          <w:color w:val="374151"/>
          <w:sz w:val="20"/>
          <w:szCs w:val="20"/>
        </w:rPr>
        <w:t xml:space="preserve"> for individuals. C</w:t>
      </w:r>
      <w:r w:rsidRPr="00DD787D">
        <w:rPr>
          <w:rFonts w:ascii="Times New Roman" w:hAnsi="Times New Roman" w:cs="Times New Roman"/>
          <w:i/>
          <w:iCs/>
          <w:color w:val="374151"/>
          <w:sz w:val="20"/>
          <w:szCs w:val="20"/>
        </w:rPr>
        <w:t>ouples/business coaching</w:t>
      </w:r>
      <w:r w:rsidR="00A22AD6">
        <w:rPr>
          <w:rFonts w:ascii="Times New Roman" w:hAnsi="Times New Roman" w:cs="Times New Roman"/>
          <w:i/>
          <w:iCs/>
          <w:color w:val="374151"/>
          <w:sz w:val="20"/>
          <w:szCs w:val="20"/>
        </w:rPr>
        <w:t xml:space="preserve"> charges may vary</w:t>
      </w:r>
      <w:r w:rsidRPr="00DD787D">
        <w:rPr>
          <w:rFonts w:ascii="Times New Roman" w:hAnsi="Times New Roman" w:cs="Times New Roman"/>
          <w:color w:val="374151"/>
          <w:sz w:val="20"/>
          <w:szCs w:val="20"/>
        </w:rPr>
        <w:t xml:space="preserve">, payable in cash or app transfer. Other services have separate fees, e.g., records, reports, court testimony. </w:t>
      </w:r>
      <w:r w:rsidRPr="00DD787D">
        <w:rPr>
          <w:rFonts w:ascii="Times New Roman" w:hAnsi="Times New Roman" w:cs="Times New Roman"/>
          <w:b/>
          <w:bCs/>
          <w:color w:val="374151"/>
          <w:sz w:val="20"/>
          <w:szCs w:val="20"/>
        </w:rPr>
        <w:t>Payment is due before each session.</w:t>
      </w:r>
      <w:r w:rsidRPr="00DD787D">
        <w:rPr>
          <w:rFonts w:ascii="Times New Roman" w:hAnsi="Times New Roman" w:cs="Times New Roman"/>
          <w:color w:val="374151"/>
          <w:sz w:val="20"/>
          <w:szCs w:val="20"/>
        </w:rPr>
        <w:t xml:space="preserve"> </w:t>
      </w:r>
      <w:r w:rsidRPr="00DD787D">
        <w:rPr>
          <w:rFonts w:ascii="Times New Roman" w:hAnsi="Times New Roman" w:cs="Times New Roman"/>
          <w:i/>
          <w:iCs/>
          <w:sz w:val="20"/>
          <w:szCs w:val="20"/>
        </w:rPr>
        <w:t>Cancellation within 24 hours</w:t>
      </w:r>
      <w:r w:rsidRPr="00DD787D">
        <w:rPr>
          <w:rFonts w:ascii="Times New Roman" w:hAnsi="Times New Roman" w:cs="Times New Roman"/>
          <w:sz w:val="20"/>
          <w:szCs w:val="20"/>
        </w:rPr>
        <w:t xml:space="preserve"> </w:t>
      </w:r>
      <w:r w:rsidRPr="00DD787D">
        <w:rPr>
          <w:rFonts w:ascii="Times New Roman" w:hAnsi="Times New Roman" w:cs="Times New Roman"/>
          <w:color w:val="374151"/>
          <w:sz w:val="20"/>
          <w:szCs w:val="20"/>
        </w:rPr>
        <w:t>is charged in full, insurance doesn't cover it.</w:t>
      </w:r>
      <w:r w:rsidRPr="00DD787D">
        <w:rPr>
          <w:rFonts w:ascii="Times New Roman" w:eastAsia="Times New Roman" w:hAnsi="Times New Roman" w:cs="Times New Roman"/>
          <w:kern w:val="0"/>
          <w:sz w:val="20"/>
          <w:szCs w:val="20"/>
          <w14:ligatures w14:val="none"/>
        </w:rPr>
        <w:t xml:space="preserve"> A </w:t>
      </w:r>
      <w:r w:rsidRPr="00DD787D">
        <w:rPr>
          <w:rFonts w:ascii="Times New Roman" w:eastAsia="Times New Roman" w:hAnsi="Times New Roman" w:cs="Times New Roman"/>
          <w:i/>
          <w:iCs/>
          <w:kern w:val="0"/>
          <w:sz w:val="20"/>
          <w:szCs w:val="20"/>
          <w14:ligatures w14:val="none"/>
        </w:rPr>
        <w:t>$1500 retainer</w:t>
      </w:r>
      <w:r w:rsidRPr="00DD787D">
        <w:rPr>
          <w:rFonts w:ascii="Times New Roman" w:eastAsia="Times New Roman" w:hAnsi="Times New Roman" w:cs="Times New Roman"/>
          <w:kern w:val="0"/>
          <w:sz w:val="20"/>
          <w:szCs w:val="20"/>
          <w14:ligatures w14:val="none"/>
        </w:rPr>
        <w:t xml:space="preserve"> will be needed if litigation is to occur. Failure to keep your account current may result in legal action or collection agency intervention. </w:t>
      </w:r>
      <w:r w:rsidRPr="00DD787D">
        <w:rPr>
          <w:rFonts w:ascii="Times New Roman" w:eastAsia="Times New Roman" w:hAnsi="Times New Roman" w:cs="Times New Roman"/>
          <w:b/>
          <w:bCs/>
          <w:kern w:val="0"/>
          <w:sz w:val="20"/>
          <w:szCs w:val="20"/>
          <w14:ligatures w14:val="none"/>
        </w:rPr>
        <w:t>Initial ______</w:t>
      </w:r>
    </w:p>
    <w:p w14:paraId="3539CB3F" w14:textId="77777777" w:rsidR="00E40A40" w:rsidRPr="00DD787D" w:rsidRDefault="00E40A40" w:rsidP="00E40A4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DD787D">
        <w:rPr>
          <w:rStyle w:val="Strong"/>
          <w:color w:val="374151"/>
          <w:sz w:val="20"/>
          <w:szCs w:val="20"/>
          <w:bdr w:val="single" w:sz="2" w:space="0" w:color="D9D9E3" w:frame="1"/>
        </w:rPr>
        <w:t>Insurance</w:t>
      </w:r>
      <w:r w:rsidRPr="00DD787D">
        <w:rPr>
          <w:color w:val="374151"/>
          <w:sz w:val="20"/>
          <w:szCs w:val="20"/>
        </w:rPr>
        <w:t xml:space="preserve"> - Fill out Insurance Authorization. You're responsible for uncovered costs, like deductibles or missed appointments.</w:t>
      </w:r>
    </w:p>
    <w:p w14:paraId="05370D2D" w14:textId="77777777" w:rsidR="00E40A40" w:rsidRPr="00DD787D" w:rsidRDefault="00E40A40" w:rsidP="00E40A4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DD787D">
        <w:rPr>
          <w:rStyle w:val="Strong"/>
          <w:color w:val="374151"/>
          <w:sz w:val="20"/>
          <w:szCs w:val="20"/>
          <w:bdr w:val="single" w:sz="2" w:space="0" w:color="D9D9E3" w:frame="1"/>
        </w:rPr>
        <w:t>Emergency Care</w:t>
      </w:r>
      <w:r w:rsidRPr="00DD787D">
        <w:rPr>
          <w:color w:val="374151"/>
          <w:sz w:val="20"/>
          <w:szCs w:val="20"/>
        </w:rPr>
        <w:t xml:space="preserve"> - Call 911 or crisis line for emergencies. No backup when I'm out of town.</w:t>
      </w:r>
    </w:p>
    <w:p w14:paraId="2C01304B" w14:textId="77777777" w:rsidR="00E40A40" w:rsidRPr="00DD787D" w:rsidRDefault="00E40A40" w:rsidP="00E40A4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DD787D">
        <w:rPr>
          <w:rStyle w:val="Strong"/>
          <w:color w:val="374151"/>
          <w:sz w:val="20"/>
          <w:szCs w:val="20"/>
          <w:bdr w:val="single" w:sz="2" w:space="0" w:color="D9D9E3" w:frame="1"/>
        </w:rPr>
        <w:t>Communication</w:t>
      </w:r>
      <w:r w:rsidRPr="00DD787D">
        <w:rPr>
          <w:color w:val="374151"/>
          <w:sz w:val="20"/>
          <w:szCs w:val="20"/>
        </w:rPr>
        <w:t xml:space="preserve"> - Emails/texts are insecure. You may limit it to scheduling. By initialing, you agree to responses in the same format. ________ initial</w:t>
      </w:r>
    </w:p>
    <w:p w14:paraId="44A688E2" w14:textId="77777777" w:rsidR="00E40A40" w:rsidRPr="00DD787D" w:rsidRDefault="00E40A40" w:rsidP="00E40A4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DD787D">
        <w:rPr>
          <w:rStyle w:val="Strong"/>
          <w:color w:val="374151"/>
          <w:sz w:val="20"/>
          <w:szCs w:val="20"/>
          <w:bdr w:val="single" w:sz="2" w:space="0" w:color="D9D9E3" w:frame="1"/>
        </w:rPr>
        <w:t>Telehealth</w:t>
      </w:r>
      <w:r w:rsidRPr="00DD787D">
        <w:rPr>
          <w:color w:val="374151"/>
          <w:sz w:val="20"/>
          <w:szCs w:val="20"/>
        </w:rPr>
        <w:t xml:space="preserve"> - Virtual sessions have risks, like hacking. _________initial</w:t>
      </w:r>
    </w:p>
    <w:p w14:paraId="43DE258F" w14:textId="7FB8050F" w:rsidR="00E40A40" w:rsidRPr="00123846" w:rsidRDefault="00123846" w:rsidP="00E40A40">
      <w:pPr>
        <w:autoSpaceDE w:val="0"/>
        <w:autoSpaceDN w:val="0"/>
        <w:adjustRightInd w:val="0"/>
        <w:spacing w:after="0" w:line="240" w:lineRule="auto"/>
        <w:rPr>
          <w:rFonts w:ascii="Times New Roman" w:eastAsia="Times New Roman" w:hAnsi="Times New Roman" w:cs="Times New Roman"/>
          <w:b/>
          <w:bCs/>
          <w:color w:val="FF0000"/>
          <w:kern w:val="0"/>
          <w:sz w:val="20"/>
          <w:szCs w:val="20"/>
          <w14:ligatures w14:val="none"/>
        </w:rPr>
      </w:pPr>
      <w:r>
        <w:rPr>
          <w:rFonts w:ascii="Times New Roman" w:eastAsia="Times New Roman" w:hAnsi="Times New Roman" w:cs="Times New Roman"/>
          <w:b/>
          <w:bCs/>
          <w:color w:val="FF0000"/>
          <w:kern w:val="0"/>
          <w:sz w:val="20"/>
          <w:szCs w:val="20"/>
          <w14:ligatures w14:val="none"/>
        </w:rPr>
        <w:t>*</w:t>
      </w:r>
      <w:r w:rsidR="007E0282">
        <w:rPr>
          <w:rFonts w:ascii="Times New Roman" w:eastAsia="Times New Roman" w:hAnsi="Times New Roman" w:cs="Times New Roman"/>
          <w:b/>
          <w:bCs/>
          <w:color w:val="FF0000"/>
          <w:kern w:val="0"/>
          <w:sz w:val="20"/>
          <w:szCs w:val="20"/>
          <w14:ligatures w14:val="none"/>
        </w:rPr>
        <w:t xml:space="preserve">If having </w:t>
      </w:r>
      <w:r w:rsidR="00E40A40" w:rsidRPr="00123846">
        <w:rPr>
          <w:rFonts w:ascii="Times New Roman" w:eastAsia="Times New Roman" w:hAnsi="Times New Roman" w:cs="Times New Roman"/>
          <w:b/>
          <w:bCs/>
          <w:color w:val="FF0000"/>
          <w:kern w:val="0"/>
          <w:sz w:val="20"/>
          <w:szCs w:val="20"/>
          <w14:ligatures w14:val="none"/>
        </w:rPr>
        <w:t>Physical Abuse</w:t>
      </w:r>
      <w:r w:rsidR="007E0282">
        <w:rPr>
          <w:rFonts w:ascii="Times New Roman" w:eastAsia="Times New Roman" w:hAnsi="Times New Roman" w:cs="Times New Roman"/>
          <w:b/>
          <w:bCs/>
          <w:color w:val="FF0000"/>
          <w:kern w:val="0"/>
          <w:sz w:val="20"/>
          <w:szCs w:val="20"/>
          <w14:ligatures w14:val="none"/>
        </w:rPr>
        <w:t xml:space="preserve"> issues</w:t>
      </w:r>
      <w:r w:rsidR="00AA291F">
        <w:rPr>
          <w:rFonts w:ascii="Times New Roman" w:eastAsia="Times New Roman" w:hAnsi="Times New Roman" w:cs="Times New Roman"/>
          <w:b/>
          <w:bCs/>
          <w:color w:val="FF0000"/>
          <w:kern w:val="0"/>
          <w:sz w:val="20"/>
          <w:szCs w:val="20"/>
          <w14:ligatures w14:val="none"/>
        </w:rPr>
        <w:t xml:space="preserve"> you</w:t>
      </w:r>
      <w:r w:rsidR="00E40A40" w:rsidRPr="00123846">
        <w:rPr>
          <w:rFonts w:ascii="Times New Roman" w:eastAsia="Times New Roman" w:hAnsi="Times New Roman" w:cs="Times New Roman"/>
          <w:bCs/>
          <w:color w:val="FF0000"/>
          <w:kern w:val="0"/>
          <w:sz w:val="20"/>
          <w:szCs w:val="20"/>
          <w14:ligatures w14:val="none"/>
        </w:rPr>
        <w:t xml:space="preserve"> need to seek another therapist.  </w:t>
      </w:r>
      <w:r w:rsidR="00E40A40" w:rsidRPr="00123846">
        <w:rPr>
          <w:rFonts w:ascii="Times New Roman" w:eastAsia="Times New Roman" w:hAnsi="Times New Roman" w:cs="Times New Roman"/>
          <w:b/>
          <w:bCs/>
          <w:color w:val="FF0000"/>
          <w:kern w:val="0"/>
          <w:sz w:val="20"/>
          <w:szCs w:val="20"/>
          <w14:ligatures w14:val="none"/>
        </w:rPr>
        <w:t xml:space="preserve"> Initial______________</w:t>
      </w:r>
    </w:p>
    <w:p w14:paraId="5989646E" w14:textId="13AEFE1B" w:rsidR="00123846" w:rsidRPr="00123846" w:rsidRDefault="00123846" w:rsidP="00E40A40">
      <w:pPr>
        <w:autoSpaceDE w:val="0"/>
        <w:autoSpaceDN w:val="0"/>
        <w:adjustRightInd w:val="0"/>
        <w:spacing w:after="0" w:line="240" w:lineRule="auto"/>
        <w:rPr>
          <w:rFonts w:ascii="Times New Roman" w:eastAsia="Times New Roman" w:hAnsi="Times New Roman" w:cs="Times New Roman"/>
          <w:b/>
          <w:bCs/>
          <w:color w:val="FF0000"/>
          <w:kern w:val="0"/>
          <w:sz w:val="20"/>
          <w:szCs w:val="20"/>
          <w14:ligatures w14:val="none"/>
        </w:rPr>
      </w:pPr>
      <w:r>
        <w:rPr>
          <w:rFonts w:ascii="Times New Roman" w:eastAsia="Times New Roman" w:hAnsi="Times New Roman" w:cs="Times New Roman"/>
          <w:b/>
          <w:bCs/>
          <w:color w:val="FF0000"/>
          <w:kern w:val="0"/>
          <w:sz w:val="20"/>
          <w:szCs w:val="20"/>
          <w14:ligatures w14:val="none"/>
        </w:rPr>
        <w:t>*</w:t>
      </w:r>
      <w:r w:rsidRPr="00123846">
        <w:rPr>
          <w:rFonts w:ascii="Times New Roman" w:eastAsia="Times New Roman" w:hAnsi="Times New Roman" w:cs="Times New Roman"/>
          <w:b/>
          <w:bCs/>
          <w:color w:val="FF0000"/>
          <w:kern w:val="0"/>
          <w:sz w:val="20"/>
          <w:szCs w:val="20"/>
          <w14:ligatures w14:val="none"/>
        </w:rPr>
        <w:t>No Profanities or Yelling at the Therapist is permitted. If this occurs you need to seek another therapist. Initial ____________</w:t>
      </w:r>
    </w:p>
    <w:p w14:paraId="3C53C886" w14:textId="292AEEE0" w:rsidR="00E40A40" w:rsidRPr="00912D90" w:rsidRDefault="00E40A40" w:rsidP="00E40A4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FF0000"/>
          <w:sz w:val="20"/>
          <w:szCs w:val="20"/>
        </w:rPr>
      </w:pPr>
      <w:r w:rsidRPr="00DD787D">
        <w:rPr>
          <w:rStyle w:val="Strong"/>
          <w:color w:val="374151"/>
          <w:sz w:val="20"/>
          <w:szCs w:val="20"/>
          <w:bdr w:val="single" w:sz="2" w:space="0" w:color="D9D9E3" w:frame="1"/>
        </w:rPr>
        <w:t>Consultation</w:t>
      </w:r>
      <w:r w:rsidRPr="00DD787D">
        <w:rPr>
          <w:color w:val="374151"/>
          <w:sz w:val="20"/>
          <w:szCs w:val="20"/>
        </w:rPr>
        <w:t xml:space="preserve"> - Privacy is vital. Confidentiality may be broken if </w:t>
      </w:r>
      <w:r w:rsidR="00590312" w:rsidRPr="00DD787D">
        <w:rPr>
          <w:color w:val="374151"/>
          <w:sz w:val="20"/>
          <w:szCs w:val="20"/>
        </w:rPr>
        <w:t xml:space="preserve">it’s a </w:t>
      </w:r>
      <w:r w:rsidR="005F302D" w:rsidRPr="00DD787D">
        <w:rPr>
          <w:color w:val="374151"/>
          <w:sz w:val="20"/>
          <w:szCs w:val="20"/>
        </w:rPr>
        <w:t>life-or-death</w:t>
      </w:r>
      <w:r w:rsidR="00590312" w:rsidRPr="00DD787D">
        <w:rPr>
          <w:color w:val="374151"/>
          <w:sz w:val="20"/>
          <w:szCs w:val="20"/>
        </w:rPr>
        <w:t xml:space="preserve"> situation</w:t>
      </w:r>
      <w:r w:rsidRPr="00DD787D">
        <w:rPr>
          <w:color w:val="374151"/>
          <w:sz w:val="20"/>
          <w:szCs w:val="20"/>
        </w:rPr>
        <w:t>. Child therapy info stays private. Sharing details with other professionals requires consent.</w:t>
      </w:r>
      <w:r w:rsidR="00912D90" w:rsidRPr="00912D90">
        <w:rPr>
          <w:color w:val="FF0000"/>
          <w:sz w:val="20"/>
          <w:szCs w:val="20"/>
        </w:rPr>
        <w:t xml:space="preserve"> </w:t>
      </w:r>
    </w:p>
    <w:p w14:paraId="754093E5" w14:textId="5B3864FB" w:rsidR="00E40A40" w:rsidRPr="00DD787D" w:rsidRDefault="00E40A40" w:rsidP="00E40A4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DD787D">
        <w:rPr>
          <w:rStyle w:val="Strong"/>
          <w:color w:val="374151"/>
          <w:sz w:val="20"/>
          <w:szCs w:val="20"/>
          <w:bdr w:val="single" w:sz="2" w:space="0" w:color="D9D9E3" w:frame="1"/>
        </w:rPr>
        <w:t>Complaints</w:t>
      </w:r>
      <w:r w:rsidRPr="00DD787D">
        <w:rPr>
          <w:color w:val="374151"/>
          <w:sz w:val="20"/>
          <w:szCs w:val="20"/>
        </w:rPr>
        <w:t xml:space="preserve"> - Address issues with me first. If unresolved, contact the Texas State Board of Examiners</w:t>
      </w:r>
      <w:r w:rsidR="00590312" w:rsidRPr="00DD787D">
        <w:rPr>
          <w:color w:val="374151"/>
          <w:sz w:val="20"/>
          <w:szCs w:val="20"/>
        </w:rPr>
        <w:t xml:space="preserve"> of Professional Counselors</w:t>
      </w:r>
      <w:r w:rsidRPr="00DD787D">
        <w:rPr>
          <w:color w:val="374151"/>
          <w:sz w:val="20"/>
          <w:szCs w:val="20"/>
        </w:rPr>
        <w:t>.</w:t>
      </w:r>
    </w:p>
    <w:p w14:paraId="4976A284" w14:textId="77777777" w:rsidR="00E40A40" w:rsidRPr="00DD787D" w:rsidRDefault="00E40A40" w:rsidP="00E40A4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DD787D">
        <w:rPr>
          <w:color w:val="374151"/>
          <w:sz w:val="20"/>
          <w:szCs w:val="20"/>
        </w:rPr>
        <w:t>By signing below, you confirm your consent and understanding of these policies.</w:t>
      </w:r>
    </w:p>
    <w:p w14:paraId="67457233" w14:textId="77777777" w:rsidR="00E40A40" w:rsidRPr="00DD787D" w:rsidRDefault="00E40A40" w:rsidP="00E40A4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DD787D">
        <w:rPr>
          <w:color w:val="374151"/>
          <w:sz w:val="20"/>
          <w:szCs w:val="20"/>
        </w:rPr>
        <w:t>Client Signature: __________________________ Date: _______________</w:t>
      </w:r>
    </w:p>
    <w:p w14:paraId="728B6481" w14:textId="24F3CFA7" w:rsidR="00E40A40" w:rsidRPr="00DD787D" w:rsidRDefault="00E40A40" w:rsidP="00E40A4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sz w:val="20"/>
          <w:szCs w:val="20"/>
        </w:rPr>
      </w:pPr>
      <w:r w:rsidRPr="00DD787D">
        <w:rPr>
          <w:color w:val="374151"/>
          <w:sz w:val="20"/>
          <w:szCs w:val="20"/>
        </w:rPr>
        <w:t>Print Name: ________________________</w:t>
      </w:r>
      <w:r w:rsidRPr="00DD787D">
        <w:rPr>
          <w:sz w:val="20"/>
          <w:szCs w:val="20"/>
        </w:rPr>
        <w:t xml:space="preserve">                           </w:t>
      </w:r>
      <w:bookmarkEnd w:id="0"/>
    </w:p>
    <w:sectPr w:rsidR="00E40A40" w:rsidRPr="00DD78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1976F" w14:textId="77777777" w:rsidR="00977120" w:rsidRDefault="00977120" w:rsidP="00AD276D">
      <w:pPr>
        <w:spacing w:after="0" w:line="240" w:lineRule="auto"/>
      </w:pPr>
      <w:r>
        <w:separator/>
      </w:r>
    </w:p>
  </w:endnote>
  <w:endnote w:type="continuationSeparator" w:id="0">
    <w:p w14:paraId="3A57F602" w14:textId="77777777" w:rsidR="00977120" w:rsidRDefault="00977120" w:rsidP="00AD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9324" w14:textId="77777777" w:rsidR="00A22AD6" w:rsidRDefault="00A22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25E" w14:textId="6E5F426E" w:rsidR="00AD276D" w:rsidRDefault="00AD276D" w:rsidP="00AD276D">
    <w:pPr>
      <w:pStyle w:val="Footer"/>
      <w:jc w:val="center"/>
    </w:pPr>
    <w:r>
      <w:rPr>
        <w:noProof/>
        <w:color w:val="4472C4" w:themeColor="accent1"/>
      </w:rPr>
      <mc:AlternateContent>
        <mc:Choice Requires="wps">
          <w:drawing>
            <wp:anchor distT="0" distB="0" distL="114300" distR="114300" simplePos="0" relativeHeight="251659264" behindDoc="0" locked="0" layoutInCell="1" allowOverlap="1" wp14:anchorId="1C1E5949" wp14:editId="53541145">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39331A"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hyperlink r:id="rId1" w:history="1">
      <w:r w:rsidRPr="00A734C4">
        <w:rPr>
          <w:rStyle w:val="Hyperlink"/>
          <w:rFonts w:asciiTheme="majorHAnsi" w:eastAsiaTheme="majorEastAsia" w:hAnsiTheme="majorHAnsi" w:cstheme="majorBidi"/>
          <w:sz w:val="20"/>
          <w:szCs w:val="20"/>
        </w:rPr>
        <w:t>jill</w:t>
      </w:r>
      <w:r w:rsidR="00A22AD6">
        <w:rPr>
          <w:rStyle w:val="Hyperlink"/>
          <w:rFonts w:asciiTheme="majorHAnsi" w:eastAsiaTheme="majorEastAsia" w:hAnsiTheme="majorHAnsi" w:cstheme="majorBidi"/>
          <w:sz w:val="20"/>
          <w:szCs w:val="20"/>
        </w:rPr>
        <w:t>@jillrobinpayne</w:t>
      </w:r>
      <w:r w:rsidRPr="00A734C4">
        <w:rPr>
          <w:rStyle w:val="Hyperlink"/>
          <w:rFonts w:asciiTheme="majorHAnsi" w:eastAsiaTheme="majorEastAsia" w:hAnsiTheme="majorHAnsi" w:cstheme="majorBidi"/>
          <w:sz w:val="20"/>
          <w:szCs w:val="20"/>
        </w:rPr>
        <w:t>.com</w:t>
      </w:r>
    </w:hyperlink>
    <w:r>
      <w:rPr>
        <w:rFonts w:asciiTheme="majorHAnsi" w:eastAsiaTheme="majorEastAsia" w:hAnsiTheme="majorHAnsi" w:cstheme="majorBidi"/>
        <w:color w:val="4472C4" w:themeColor="accent1"/>
        <w:sz w:val="20"/>
        <w:szCs w:val="20"/>
      </w:rPr>
      <w:t xml:space="preserve">  jillrobinpayne.com   2525 </w:t>
    </w:r>
    <w:proofErr w:type="spellStart"/>
    <w:r>
      <w:rPr>
        <w:rFonts w:asciiTheme="majorHAnsi" w:eastAsiaTheme="majorEastAsia" w:hAnsiTheme="majorHAnsi" w:cstheme="majorBidi"/>
        <w:color w:val="4472C4" w:themeColor="accent1"/>
        <w:sz w:val="20"/>
        <w:szCs w:val="20"/>
      </w:rPr>
      <w:t>Seagler</w:t>
    </w:r>
    <w:proofErr w:type="spellEnd"/>
    <w:r>
      <w:rPr>
        <w:rFonts w:asciiTheme="majorHAnsi" w:eastAsiaTheme="majorEastAsia" w:hAnsiTheme="majorHAnsi" w:cstheme="majorBidi"/>
        <w:color w:val="4472C4" w:themeColor="accent1"/>
        <w:sz w:val="20"/>
        <w:szCs w:val="20"/>
      </w:rPr>
      <w:t xml:space="preserve"> Road, Houston, TX 77042  281.658.6925.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429C" w14:textId="77777777" w:rsidR="00A22AD6" w:rsidRDefault="00A22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CFEB5" w14:textId="77777777" w:rsidR="00977120" w:rsidRDefault="00977120" w:rsidP="00AD276D">
      <w:pPr>
        <w:spacing w:after="0" w:line="240" w:lineRule="auto"/>
      </w:pPr>
      <w:r>
        <w:separator/>
      </w:r>
    </w:p>
  </w:footnote>
  <w:footnote w:type="continuationSeparator" w:id="0">
    <w:p w14:paraId="54F93A7C" w14:textId="77777777" w:rsidR="00977120" w:rsidRDefault="00977120" w:rsidP="00AD2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B1913" w14:textId="77777777" w:rsidR="00A22AD6" w:rsidRDefault="00A22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2AF7" w14:textId="77777777" w:rsidR="00A22AD6" w:rsidRDefault="00A22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91924" w14:textId="77777777" w:rsidR="00A22AD6" w:rsidRDefault="00A22A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44"/>
    <w:rsid w:val="00123846"/>
    <w:rsid w:val="003D7558"/>
    <w:rsid w:val="0054161D"/>
    <w:rsid w:val="0054287F"/>
    <w:rsid w:val="005634B3"/>
    <w:rsid w:val="00570F44"/>
    <w:rsid w:val="00590312"/>
    <w:rsid w:val="005F302D"/>
    <w:rsid w:val="006D4542"/>
    <w:rsid w:val="007E0282"/>
    <w:rsid w:val="00912D90"/>
    <w:rsid w:val="00977120"/>
    <w:rsid w:val="00A22AD6"/>
    <w:rsid w:val="00AA291F"/>
    <w:rsid w:val="00AD276D"/>
    <w:rsid w:val="00D505FE"/>
    <w:rsid w:val="00DB58F8"/>
    <w:rsid w:val="00DD787D"/>
    <w:rsid w:val="00E40A40"/>
    <w:rsid w:val="00E6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26B5"/>
  <w15:chartTrackingRefBased/>
  <w15:docId w15:val="{1590BDDD-D211-4812-9D7F-4CBEA3DC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0A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40A40"/>
    <w:rPr>
      <w:b/>
      <w:bCs/>
    </w:rPr>
  </w:style>
  <w:style w:type="paragraph" w:styleId="Header">
    <w:name w:val="header"/>
    <w:basedOn w:val="Normal"/>
    <w:link w:val="HeaderChar"/>
    <w:uiPriority w:val="99"/>
    <w:unhideWhenUsed/>
    <w:rsid w:val="00AD2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76D"/>
  </w:style>
  <w:style w:type="paragraph" w:styleId="Footer">
    <w:name w:val="footer"/>
    <w:basedOn w:val="Normal"/>
    <w:link w:val="FooterChar"/>
    <w:uiPriority w:val="99"/>
    <w:unhideWhenUsed/>
    <w:rsid w:val="00AD2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76D"/>
  </w:style>
  <w:style w:type="character" w:styleId="Hyperlink">
    <w:name w:val="Hyperlink"/>
    <w:basedOn w:val="DefaultParagraphFont"/>
    <w:uiPriority w:val="99"/>
    <w:unhideWhenUsed/>
    <w:rsid w:val="00AD276D"/>
    <w:rPr>
      <w:color w:val="0563C1" w:themeColor="hyperlink"/>
      <w:u w:val="single"/>
    </w:rPr>
  </w:style>
  <w:style w:type="character" w:styleId="UnresolvedMention">
    <w:name w:val="Unresolved Mention"/>
    <w:basedOn w:val="DefaultParagraphFont"/>
    <w:uiPriority w:val="99"/>
    <w:semiHidden/>
    <w:unhideWhenUsed/>
    <w:rsid w:val="00AD2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jillrobintherapi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Payne</dc:creator>
  <cp:keywords/>
  <dc:description/>
  <cp:lastModifiedBy>Jill Payne</cp:lastModifiedBy>
  <cp:revision>2</cp:revision>
  <cp:lastPrinted>2023-08-18T11:32:00Z</cp:lastPrinted>
  <dcterms:created xsi:type="dcterms:W3CDTF">2024-08-04T15:21:00Z</dcterms:created>
  <dcterms:modified xsi:type="dcterms:W3CDTF">2024-08-04T15:21:00Z</dcterms:modified>
</cp:coreProperties>
</file>